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5B" w:rsidRDefault="005C7423">
      <w:r>
        <w:rPr>
          <w:noProof/>
          <w:lang w:eastAsia="sr-Cyrl-RS"/>
        </w:rPr>
        <w:drawing>
          <wp:inline distT="0" distB="0" distL="0" distR="0">
            <wp:extent cx="5760720" cy="6679096"/>
            <wp:effectExtent l="0" t="0" r="0" b="7620"/>
            <wp:docPr id="1" name="Picture 1" descr="D:\DVC SVE\DVC PC 21 09 212\DVC-PC\BIOGRAFIJA MOJA\IZVEŠTAJI RAZNI\1463010_656517181064976_375627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VC SVE\DVC PC 21 09 212\DVC-PC\BIOGRAFIJA MOJA\IZVEŠTAJI RAZNI\1463010_656517181064976_3756274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23" w:rsidRDefault="005C7423">
      <w:pPr>
        <w:rPr>
          <w:sz w:val="24"/>
          <w:szCs w:val="24"/>
        </w:rPr>
      </w:pPr>
      <w:r>
        <w:rPr>
          <w:sz w:val="24"/>
          <w:szCs w:val="24"/>
        </w:rPr>
        <w:t>U organizaciji Udruženja odgajivača ovaca i koza „BIKARA“  i Poljoprivredne škole sa domom učenika Futog, dana 14.decembra 2013.godine u Srednjoj Poljoprivrednoj školi sa domom učenika Futog, održan je Regionalni stručni skup o kozarstvu. Na pomenutom skupu ispred Instituta za ekonomiku poljoprivrede iz Beograda učestvovao je prof. dr Drago Cvijanović, direktor Instituta na kojoj je održao temu „marketing u kozarskoj proizvodnji, da ili ne“?</w:t>
      </w:r>
    </w:p>
    <w:p w:rsidR="005C7423" w:rsidRPr="005C7423" w:rsidRDefault="005C7423">
      <w:pPr>
        <w:rPr>
          <w:sz w:val="24"/>
          <w:szCs w:val="24"/>
        </w:rPr>
      </w:pPr>
      <w:bookmarkStart w:id="0" w:name="_GoBack"/>
      <w:bookmarkEnd w:id="0"/>
    </w:p>
    <w:sectPr w:rsidR="005C7423" w:rsidRPr="005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23"/>
    <w:rsid w:val="005C7423"/>
    <w:rsid w:val="00B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Cvijanovic</dc:creator>
  <cp:lastModifiedBy>Drago Cvijanovic</cp:lastModifiedBy>
  <cp:revision>1</cp:revision>
  <dcterms:created xsi:type="dcterms:W3CDTF">2013-12-16T10:35:00Z</dcterms:created>
  <dcterms:modified xsi:type="dcterms:W3CDTF">2013-12-16T10:43:00Z</dcterms:modified>
</cp:coreProperties>
</file>